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6" w:rsidRDefault="00C014C6" w:rsidP="00C014C6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ШЕКСНИНСКИЙ МУНИЦИПАЛЬНЫЙ  РАЙОН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СОВЕТ СЕЛЬСКОГО  ПОСЕЛЕНИЯ ЧУРОВСКОЕ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2467A2" w:rsidRPr="002467A2" w:rsidRDefault="002467A2" w:rsidP="002467A2">
      <w:pPr>
        <w:jc w:val="center"/>
        <w:rPr>
          <w:sz w:val="28"/>
          <w:szCs w:val="28"/>
        </w:rPr>
      </w:pPr>
      <w:r w:rsidRPr="002467A2">
        <w:rPr>
          <w:sz w:val="28"/>
          <w:szCs w:val="28"/>
        </w:rPr>
        <w:t>РЕШЕНИЕ</w:t>
      </w:r>
    </w:p>
    <w:p w:rsidR="002467A2" w:rsidRPr="002467A2" w:rsidRDefault="002467A2" w:rsidP="002467A2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B35484" w:rsidP="00C014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840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2B9C">
        <w:rPr>
          <w:sz w:val="28"/>
          <w:szCs w:val="28"/>
        </w:rPr>
        <w:t xml:space="preserve">27 </w:t>
      </w:r>
      <w:r w:rsidR="009C2AF1">
        <w:rPr>
          <w:sz w:val="28"/>
          <w:szCs w:val="28"/>
        </w:rPr>
        <w:t xml:space="preserve"> августа  2018 </w:t>
      </w:r>
      <w:r w:rsidR="00992F01">
        <w:rPr>
          <w:sz w:val="28"/>
          <w:szCs w:val="28"/>
        </w:rPr>
        <w:t>года №</w:t>
      </w:r>
      <w:r w:rsidR="00132B9C">
        <w:rPr>
          <w:sz w:val="28"/>
          <w:szCs w:val="28"/>
        </w:rPr>
        <w:t xml:space="preserve"> 44</w:t>
      </w:r>
    </w:p>
    <w:p w:rsidR="003F1C20" w:rsidRDefault="003F1C20" w:rsidP="00C014C6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9C2AF1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9C2AF1" w:rsidRDefault="009C2AF1" w:rsidP="00992F01">
      <w:pPr>
        <w:rPr>
          <w:sz w:val="28"/>
          <w:szCs w:val="28"/>
        </w:rPr>
      </w:pPr>
      <w:r>
        <w:rPr>
          <w:sz w:val="28"/>
          <w:szCs w:val="28"/>
        </w:rPr>
        <w:t>решений Совета поселения</w:t>
      </w:r>
    </w:p>
    <w:p w:rsidR="00C63E26" w:rsidRDefault="00C63E26" w:rsidP="00992F01">
      <w:pPr>
        <w:rPr>
          <w:sz w:val="28"/>
          <w:szCs w:val="28"/>
        </w:rPr>
      </w:pPr>
    </w:p>
    <w:p w:rsidR="00C63E26" w:rsidRDefault="00B211C7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 правовых актов в соответствие с действующим законодательством, </w:t>
      </w:r>
      <w:r w:rsidR="00BB46B6">
        <w:rPr>
          <w:sz w:val="28"/>
          <w:szCs w:val="28"/>
        </w:rPr>
        <w:t>руководствуясь статьей 21 Устава сельского поселения,</w:t>
      </w:r>
      <w:bookmarkStart w:id="0" w:name="_GoBack"/>
      <w:bookmarkEnd w:id="0"/>
    </w:p>
    <w:p w:rsidR="00C63E26" w:rsidRDefault="00C63E26" w:rsidP="00992F01">
      <w:pPr>
        <w:rPr>
          <w:sz w:val="28"/>
          <w:szCs w:val="28"/>
        </w:rPr>
      </w:pPr>
    </w:p>
    <w:p w:rsidR="00C63E26" w:rsidRDefault="00C63E26" w:rsidP="00992F01">
      <w:pPr>
        <w:rPr>
          <w:sz w:val="28"/>
          <w:szCs w:val="28"/>
        </w:rPr>
      </w:pPr>
      <w:r>
        <w:rPr>
          <w:sz w:val="28"/>
          <w:szCs w:val="28"/>
        </w:rPr>
        <w:t>СОВЕТ  СЕЛЬСКОГО  ПОСЕЛЕНИЯ  ЧУРОВСКОЕ  РЕШИЛ:</w:t>
      </w:r>
    </w:p>
    <w:p w:rsidR="00C63E26" w:rsidRDefault="00C63E26" w:rsidP="00992F01">
      <w:pPr>
        <w:rPr>
          <w:sz w:val="28"/>
          <w:szCs w:val="28"/>
        </w:rPr>
      </w:pPr>
    </w:p>
    <w:p w:rsidR="00BB46B6" w:rsidRDefault="00C63E26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6B6">
        <w:rPr>
          <w:sz w:val="28"/>
          <w:szCs w:val="28"/>
        </w:rPr>
        <w:t>. Признать утратившими силу:</w:t>
      </w:r>
    </w:p>
    <w:p w:rsidR="003F1C20" w:rsidRDefault="003F1C20" w:rsidP="00BB46B6">
      <w:pPr>
        <w:jc w:val="both"/>
        <w:rPr>
          <w:sz w:val="28"/>
          <w:szCs w:val="28"/>
        </w:rPr>
      </w:pPr>
    </w:p>
    <w:p w:rsidR="00BB46B6" w:rsidRDefault="00BB46B6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от 19.08.2009 года № 46 «Об утверждении Положения о муниципальном земельном контроле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»;</w:t>
      </w:r>
    </w:p>
    <w:p w:rsidR="00BB46B6" w:rsidRDefault="00BB46B6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от 21.02.2014</w:t>
      </w:r>
      <w:r w:rsidR="000137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 «Об утверждении Порядка разработки и принятия административного регламента осуществления муниципального жилищного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гражданами обязательных требований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Шекснинского муниципального района Вологодской области»;</w:t>
      </w:r>
    </w:p>
    <w:p w:rsidR="0001373E" w:rsidRDefault="0001373E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от 25.12.2012 года № 75 «Об утверждении Порядка организации и осуществления муниципального жилищного контроля на территории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»;</w:t>
      </w:r>
    </w:p>
    <w:p w:rsidR="0001373E" w:rsidRDefault="0001373E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от 26.06.2014 года № 25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поселения»;</w:t>
      </w:r>
    </w:p>
    <w:p w:rsidR="0001373E" w:rsidRDefault="0001373E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сельского поселения от 29.01.2010 года № 2 «Об определении уполномоченного органа в сфере муниципального лесного контроля и надзора»;</w:t>
      </w:r>
    </w:p>
    <w:p w:rsidR="0001373E" w:rsidRDefault="0001373E" w:rsidP="00BB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от 29.07.2010 года № 55 «Об утверждении Положения о муниципальном </w:t>
      </w:r>
      <w:r w:rsidR="003F1C20">
        <w:rPr>
          <w:sz w:val="28"/>
          <w:szCs w:val="28"/>
        </w:rPr>
        <w:t xml:space="preserve">лесном контроле и надзоре на территории сельского поселения </w:t>
      </w:r>
      <w:proofErr w:type="spellStart"/>
      <w:r w:rsidR="003F1C20">
        <w:rPr>
          <w:sz w:val="28"/>
          <w:szCs w:val="28"/>
        </w:rPr>
        <w:t>Чуровское</w:t>
      </w:r>
      <w:proofErr w:type="spellEnd"/>
      <w:r w:rsidR="003F1C20">
        <w:rPr>
          <w:sz w:val="28"/>
          <w:szCs w:val="28"/>
        </w:rPr>
        <w:t>».</w:t>
      </w:r>
    </w:p>
    <w:p w:rsidR="003F1C20" w:rsidRDefault="003F1C20" w:rsidP="00BB46B6">
      <w:pPr>
        <w:jc w:val="both"/>
        <w:rPr>
          <w:sz w:val="28"/>
          <w:szCs w:val="28"/>
        </w:rPr>
      </w:pPr>
    </w:p>
    <w:p w:rsidR="00BB46B6" w:rsidRDefault="00BB46B6" w:rsidP="00BB46B6">
      <w:pPr>
        <w:jc w:val="both"/>
        <w:rPr>
          <w:sz w:val="28"/>
          <w:szCs w:val="28"/>
        </w:rPr>
      </w:pPr>
    </w:p>
    <w:p w:rsidR="00B8402D" w:rsidRDefault="00BB46B6" w:rsidP="00992F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8402D">
        <w:rPr>
          <w:sz w:val="28"/>
          <w:szCs w:val="28"/>
        </w:rPr>
        <w:t xml:space="preserve">.Настоящее  решение  вступает  в силу со дня  его  официального </w:t>
      </w:r>
      <w:r w:rsidR="003F1C20">
        <w:rPr>
          <w:sz w:val="28"/>
          <w:szCs w:val="28"/>
        </w:rPr>
        <w:t xml:space="preserve"> опубликования  в газете «</w:t>
      </w:r>
      <w:proofErr w:type="spellStart"/>
      <w:r w:rsidR="003F1C20">
        <w:rPr>
          <w:sz w:val="28"/>
          <w:szCs w:val="28"/>
        </w:rPr>
        <w:t>Чуровские</w:t>
      </w:r>
      <w:proofErr w:type="spellEnd"/>
      <w:r w:rsidR="003F1C20">
        <w:rPr>
          <w:sz w:val="28"/>
          <w:szCs w:val="28"/>
        </w:rPr>
        <w:t xml:space="preserve"> вести</w:t>
      </w:r>
      <w:r w:rsidR="00B8402D">
        <w:rPr>
          <w:sz w:val="28"/>
          <w:szCs w:val="28"/>
        </w:rPr>
        <w:t>».</w:t>
      </w: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r w:rsidR="003F1C20">
        <w:rPr>
          <w:sz w:val="28"/>
          <w:szCs w:val="28"/>
        </w:rPr>
        <w:t>Т.Н.Быстрова</w:t>
      </w:r>
      <w:proofErr w:type="spellEnd"/>
    </w:p>
    <w:p w:rsidR="00C63E26" w:rsidRDefault="00C63E26" w:rsidP="00992F01">
      <w:pPr>
        <w:rPr>
          <w:sz w:val="28"/>
          <w:szCs w:val="28"/>
        </w:rPr>
      </w:pPr>
    </w:p>
    <w:p w:rsidR="00C63E26" w:rsidRDefault="00C63E26" w:rsidP="00992F01">
      <w:pPr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</w:p>
    <w:p w:rsidR="00C014C6" w:rsidRDefault="00C014C6" w:rsidP="00C014C6">
      <w:pPr>
        <w:jc w:val="center"/>
        <w:rPr>
          <w:sz w:val="28"/>
          <w:szCs w:val="28"/>
        </w:rPr>
      </w:pPr>
    </w:p>
    <w:p w:rsidR="00C014C6" w:rsidRDefault="00C014C6" w:rsidP="00C014C6">
      <w:pPr>
        <w:jc w:val="center"/>
        <w:rPr>
          <w:sz w:val="28"/>
          <w:szCs w:val="28"/>
        </w:rPr>
      </w:pPr>
    </w:p>
    <w:p w:rsidR="00C014C6" w:rsidRDefault="00C014C6" w:rsidP="00C014C6">
      <w:pPr>
        <w:jc w:val="center"/>
        <w:rPr>
          <w:sz w:val="28"/>
          <w:szCs w:val="28"/>
        </w:rPr>
      </w:pPr>
    </w:p>
    <w:p w:rsidR="00C014C6" w:rsidRDefault="00C014C6" w:rsidP="00992F01">
      <w:pPr>
        <w:rPr>
          <w:sz w:val="28"/>
          <w:szCs w:val="28"/>
        </w:rPr>
      </w:pPr>
    </w:p>
    <w:p w:rsidR="008D2EF7" w:rsidRDefault="008D2EF7" w:rsidP="00C014C6">
      <w:pPr>
        <w:jc w:val="center"/>
        <w:rPr>
          <w:sz w:val="28"/>
          <w:szCs w:val="28"/>
        </w:rPr>
      </w:pPr>
    </w:p>
    <w:p w:rsidR="008D2EF7" w:rsidRDefault="008D2EF7" w:rsidP="00C014C6">
      <w:pPr>
        <w:jc w:val="center"/>
        <w:rPr>
          <w:sz w:val="28"/>
          <w:szCs w:val="28"/>
        </w:rPr>
      </w:pPr>
    </w:p>
    <w:p w:rsidR="008D2EF7" w:rsidRDefault="008D2EF7" w:rsidP="00C014C6">
      <w:pPr>
        <w:jc w:val="center"/>
        <w:rPr>
          <w:sz w:val="28"/>
          <w:szCs w:val="28"/>
        </w:rPr>
      </w:pPr>
    </w:p>
    <w:p w:rsidR="008D2EF7" w:rsidRDefault="008D2EF7" w:rsidP="00C014C6">
      <w:pPr>
        <w:jc w:val="center"/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014C6"/>
    <w:rsid w:val="0001373E"/>
    <w:rsid w:val="00132B9C"/>
    <w:rsid w:val="002467A2"/>
    <w:rsid w:val="003F1C20"/>
    <w:rsid w:val="007525E3"/>
    <w:rsid w:val="008D2EF7"/>
    <w:rsid w:val="00992F01"/>
    <w:rsid w:val="009C2AF1"/>
    <w:rsid w:val="00B211C7"/>
    <w:rsid w:val="00B35484"/>
    <w:rsid w:val="00B8402D"/>
    <w:rsid w:val="00BB46B6"/>
    <w:rsid w:val="00C014C6"/>
    <w:rsid w:val="00C63E26"/>
    <w:rsid w:val="00F4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GlavBuh</cp:lastModifiedBy>
  <cp:revision>11</cp:revision>
  <cp:lastPrinted>2018-08-28T06:41:00Z</cp:lastPrinted>
  <dcterms:created xsi:type="dcterms:W3CDTF">2018-08-18T04:33:00Z</dcterms:created>
  <dcterms:modified xsi:type="dcterms:W3CDTF">2018-12-26T13:08:00Z</dcterms:modified>
</cp:coreProperties>
</file>